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72" w:rsidRDefault="00B26F72" w:rsidP="00B26F72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образования</w:t>
      </w:r>
    </w:p>
    <w:p w:rsidR="0052488B" w:rsidRPr="005B0F2C" w:rsidRDefault="0052488B" w:rsidP="00F07A7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федеральном государственном бюджетном образовательном учреждении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</w:t>
      </w:r>
      <w:r w:rsid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профессорско-преподавательского состава отделения СПО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5B0F2C" w:rsidRPr="00F07A78" w:rsidRDefault="005B0F2C" w:rsidP="00F07A7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опросе приняли участие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E69C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преподавателей</w:t>
      </w:r>
      <w:r w:rsidR="0052488B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среднего 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работающих с курсантами, обучающимися по специальност</w:t>
      </w:r>
      <w:r w:rsidR="00F07A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bookmarkStart w:id="0" w:name="_GoBack"/>
      <w:bookmarkEnd w:id="0"/>
      <w:r w:rsidR="00B26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F07A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26F72" w:rsidRPr="00F07A7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26.02.01 </w:t>
      </w:r>
      <w:r w:rsidR="00F07A7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</w:t>
      </w:r>
      <w:r w:rsidRPr="00F07A7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Эксплуатация внутренних водных путей</w:t>
      </w:r>
      <w:r w:rsidR="00F07A7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</w:p>
    <w:p w:rsidR="00B26F72" w:rsidRDefault="00B26F72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065B4" w:rsidRP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</w:t>
      </w:r>
    </w:p>
    <w:p w:rsid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среднего профессионального образования</w:t>
      </w:r>
    </w:p>
    <w:p w:rsidR="0052488B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СПО "Волжского государственного университета водного транспорта" Пермского филиала, были получены следующие результаты:</w:t>
      </w:r>
    </w:p>
    <w:p w:rsidR="005B0F2C" w:rsidRPr="005B0F2C" w:rsidRDefault="005B0F2C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2488B" w:rsidRPr="005B0F2C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в аудит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ориях большинство педагогов СПО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удовлетворены –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4% в прошлом году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 xml:space="preserve">; педагоги,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>в-основном, были не удовлетворены наличием мебели)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2858A1" w:rsidRDefault="0091720C" w:rsidP="00F82CD9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FE34C02" wp14:editId="106D7759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488B" w:rsidRDefault="0052488B" w:rsidP="005B0F2C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Pr="00BB737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</w:t>
      </w:r>
      <w:r w:rsidR="00B06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аудиторий компьютерным оборудованием и</w:t>
      </w: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– только 23 %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ответили «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>вполне устраивает» 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2488B" w:rsidRPr="00B065B4" w:rsidRDefault="00F82CD9" w:rsidP="00B065B4">
      <w:pPr>
        <w:pStyle w:val="a3"/>
        <w:ind w:left="1128" w:hanging="419"/>
        <w:rPr>
          <w:rFonts w:ascii="Times New Roman" w:hAnsi="Times New Roman" w:cs="Times New Roman"/>
          <w:color w:val="000000"/>
          <w:sz w:val="24"/>
          <w:szCs w:val="24"/>
        </w:rPr>
      </w:pPr>
      <w:r w:rsidRPr="00F82CD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26380" cy="1821180"/>
            <wp:effectExtent l="19050" t="0" r="2667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удовлетворены – 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79%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(90 %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43F4E" w:rsidRDefault="00943F4E" w:rsidP="00943F4E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38750" cy="2087245"/>
            <wp:effectExtent l="19050" t="0" r="1905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488B" w:rsidRDefault="0052488B" w:rsidP="005B0F2C">
      <w:pPr>
        <w:pStyle w:val="a3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426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удовлетворены –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86%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(46 % в прошлом году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педагоги,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в-основном, были не удовлетворены освещенностью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943F4E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284"/>
        </w:tabs>
        <w:ind w:left="-426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Состоянием оборудования лабораторий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СПО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–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тольк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о 28 % от опрошенных ответили «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вполне </w:t>
      </w:r>
      <w:proofErr w:type="gramStart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устраивает»   </w:t>
      </w:r>
      <w:proofErr w:type="gramEnd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( в прошлом году - </w:t>
      </w:r>
      <w:r>
        <w:rPr>
          <w:rFonts w:ascii="Times New Roman" w:hAnsi="Times New Roman" w:cs="Times New Roman"/>
          <w:color w:val="000000"/>
          <w:sz w:val="24"/>
          <w:szCs w:val="24"/>
        </w:rPr>
        <w:t>52 % от опрошенных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были удовлетворены</w:t>
      </w:r>
      <w:r w:rsidR="00F36842" w:rsidRPr="00F36842">
        <w:t xml:space="preserve">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F36842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59 % от опрошенных</w:t>
      </w:r>
      <w:r w:rsidR="00D4314B">
        <w:rPr>
          <w:rFonts w:ascii="Times New Roman" w:hAnsi="Times New Roman" w:cs="Times New Roman"/>
          <w:color w:val="000000"/>
          <w:sz w:val="24"/>
          <w:szCs w:val="24"/>
        </w:rPr>
        <w:t xml:space="preserve"> (без изменений, как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E57B5" w:rsidRDefault="00F36842" w:rsidP="00D4314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00650" cy="2087245"/>
            <wp:effectExtent l="19050" t="0" r="19050" b="825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 xml:space="preserve">66%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D1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>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0133A" w:rsidRDefault="00D112BF" w:rsidP="0022481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112B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78BF" w:rsidRPr="009169CC" w:rsidRDefault="0052488B" w:rsidP="009169CC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89%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 (87 %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63F24" w:rsidRDefault="00E658CF" w:rsidP="0091720C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658C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довольны –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96%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6168D3">
        <w:rPr>
          <w:rFonts w:ascii="Times New Roman" w:hAnsi="Times New Roman" w:cs="Times New Roman"/>
          <w:color w:val="000000"/>
          <w:sz w:val="24"/>
          <w:szCs w:val="24"/>
        </w:rPr>
        <w:t xml:space="preserve"> (85 %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DF41C4" w:rsidRDefault="003578BF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578BF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61610" cy="1988820"/>
            <wp:effectExtent l="19050" t="0" r="1524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едагогов СПО не удовлетворены 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>– 33 % от опрошенных ответили «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вполне доволен» </w:t>
      </w:r>
      <w:r w:rsidR="00EF7DF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100 % </w:t>
      </w:r>
      <w:r>
        <w:rPr>
          <w:rFonts w:ascii="Times New Roman" w:hAnsi="Times New Roman" w:cs="Times New Roman"/>
          <w:color w:val="000000"/>
          <w:sz w:val="24"/>
          <w:szCs w:val="24"/>
        </w:rPr>
        <w:t>опрошенных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 были не удовлетворены наличием зон отдыха)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1711A6" w:rsidRDefault="00DF41C4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F41C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19300"/>
            <wp:effectExtent l="19050" t="0" r="1524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33B76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>освещенностью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кабинетах,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наличием мебели, спортивным комплексом и </w:t>
      </w:r>
      <w:r>
        <w:rPr>
          <w:rFonts w:ascii="Times New Roman" w:hAnsi="Times New Roman" w:cs="Times New Roman"/>
          <w:color w:val="000000"/>
          <w:sz w:val="24"/>
          <w:szCs w:val="24"/>
        </w:rPr>
        <w:t>столовой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 оборудования лабораторий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 и оснащенностью оргтехникой.</w:t>
      </w:r>
    </w:p>
    <w:p w:rsidR="00B33B76" w:rsidRPr="00F12C62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33% выросла удовлетворенность зонами отдыха, но большинство еще не удовлетворены этим показателем. Удовлетворенность освещенностью и наличием мебели выросла вдвое. Значительно снизился показатель удовлетворенности с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3B76" w:rsidRPr="005B0F2C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Выводы: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В целом, условиями труда педагоги отделения среднего профессионального образования удовлетворены. Всего 62 % преподавателей отделения СПО </w:t>
      </w:r>
      <w:r w:rsidR="001711A6" w:rsidRPr="005B0F2C">
        <w:rPr>
          <w:rFonts w:ascii="Times New Roman" w:hAnsi="Times New Roman" w:cs="Times New Roman"/>
          <w:color w:val="000000"/>
          <w:sz w:val="24"/>
          <w:szCs w:val="24"/>
        </w:rPr>
        <w:t>ответили, что вполне довольны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туда</w:t>
      </w:r>
      <w:r w:rsidR="000D27B7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F7DF2" w:rsidRPr="005B0F2C">
        <w:rPr>
          <w:rFonts w:ascii="Times New Roman" w:hAnsi="Times New Roman" w:cs="Times New Roman"/>
          <w:color w:val="000000"/>
          <w:sz w:val="24"/>
          <w:szCs w:val="24"/>
        </w:rPr>
        <w:t>в прошлом году 60%)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B737B" w:rsidRDefault="0052488B" w:rsidP="005B0F2C">
      <w:pPr>
        <w:ind w:left="-567" w:firstLine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sectPr w:rsidR="0052488B" w:rsidRPr="00BB737B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8B"/>
    <w:rsid w:val="000D27B7"/>
    <w:rsid w:val="001711A6"/>
    <w:rsid w:val="0022481A"/>
    <w:rsid w:val="002654B1"/>
    <w:rsid w:val="002F74F5"/>
    <w:rsid w:val="00302B90"/>
    <w:rsid w:val="003578BF"/>
    <w:rsid w:val="003626E7"/>
    <w:rsid w:val="0052488B"/>
    <w:rsid w:val="00557559"/>
    <w:rsid w:val="005B0F2C"/>
    <w:rsid w:val="006168D3"/>
    <w:rsid w:val="00735E1B"/>
    <w:rsid w:val="007B100F"/>
    <w:rsid w:val="009169CC"/>
    <w:rsid w:val="0091720C"/>
    <w:rsid w:val="00943F4E"/>
    <w:rsid w:val="00974C7F"/>
    <w:rsid w:val="009E69C9"/>
    <w:rsid w:val="00B065B4"/>
    <w:rsid w:val="00B26F72"/>
    <w:rsid w:val="00B33B76"/>
    <w:rsid w:val="00B341FB"/>
    <w:rsid w:val="00D112BF"/>
    <w:rsid w:val="00D4314B"/>
    <w:rsid w:val="00DF41C4"/>
    <w:rsid w:val="00E440E7"/>
    <w:rsid w:val="00E658CF"/>
    <w:rsid w:val="00EF7DF2"/>
    <w:rsid w:val="00F07A78"/>
    <w:rsid w:val="00F15174"/>
    <w:rsid w:val="00F36842"/>
    <w:rsid w:val="00F8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A213F"/>
  <w15:docId w15:val="{081E9023-1A70-4837-98FE-D2BFA658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4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384-4DEE-B8AA-64F1BE0E1C3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84-4DEE-B8AA-64F1BE0E1C38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Sheet!$C$33:$C$35</c:f>
              <c:numCache>
                <c:formatCode>General</c:formatCode>
                <c:ptCount val="3"/>
                <c:pt idx="0">
                  <c:v>17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3E-478E-8641-E1E1674921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Sheet!$D$33:$D$35</c:f>
              <c:numCache>
                <c:formatCode>General</c:formatCode>
                <c:ptCount val="3"/>
                <c:pt idx="0">
                  <c:v>4</c:v>
                </c:pt>
                <c:pt idx="1">
                  <c:v>22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D4-49A2-A486-3F66E0133FB6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Sheet!$E$33:$E$35</c:f>
              <c:numCache>
                <c:formatCode>General</c:formatCode>
                <c:ptCount val="3"/>
                <c:pt idx="0">
                  <c:v>3</c:v>
                </c:pt>
                <c:pt idx="1">
                  <c:v>25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71-457B-A399-E23190E6E3F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Sheet!$F$33:$F$35</c:f>
              <c:numCache>
                <c:formatCode>General</c:formatCode>
                <c:ptCount val="3"/>
                <c:pt idx="0">
                  <c:v>15</c:v>
                </c:pt>
                <c:pt idx="1">
                  <c:v>8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42-443C-8486-D38FCCF46A5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Sheet!$G$37:$G$39</c:f>
              <c:numCache>
                <c:formatCode>General</c:formatCode>
                <c:ptCount val="3"/>
                <c:pt idx="0">
                  <c:v>17</c:v>
                </c:pt>
                <c:pt idx="1">
                  <c:v>10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B8-4160-A9E6-9C63C41ADA7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Sheet!$H$37:$H$39</c:f>
              <c:numCache>
                <c:formatCode>General</c:formatCode>
                <c:ptCount val="3"/>
                <c:pt idx="0">
                  <c:v>19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12-48F5-86D9-32BD1F91FE33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>
        <c:manualLayout>
          <c:xMode val="edge"/>
          <c:yMode val="edge"/>
          <c:x val="0.48020822397200436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109485499685445E-2"/>
                  <c:y val="-5.3769442494771818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0D0-4FBE-BFD3-3A7163FACFEC}"/>
                </c:ext>
              </c:extLst>
            </c:dLbl>
            <c:dLbl>
              <c:idx val="2"/>
              <c:layout>
                <c:manualLayout>
                  <c:x val="6.9495078502587612E-2"/>
                  <c:y val="-2.903252852444251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0D0-4FBE-BFD3-3A7163FACFE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Sheet!$I$37:$I$39</c:f>
              <c:numCache>
                <c:formatCode>General</c:formatCode>
                <c:ptCount val="3"/>
                <c:pt idx="0">
                  <c:v>25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D0-4FBE-BFD3-3A7163FACFE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9</a:t>
            </a:r>
          </a:p>
        </c:rich>
      </c:tx>
      <c:layout>
        <c:manualLayout>
          <c:xMode val="edge"/>
          <c:yMode val="edge"/>
          <c:x val="0.48020822397200447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7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AE6-4A40-8545-62A2831B5D9D}"/>
                </c:ext>
              </c:extLst>
            </c:dLbl>
            <c:dLbl>
              <c:idx val="2"/>
              <c:layout>
                <c:manualLayout>
                  <c:x val="0.23531327958959114"/>
                  <c:y val="-6.851024597470468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AE6-4A40-8545-62A2831B5D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Sheet!$J$37:$J$39</c:f>
              <c:numCache>
                <c:formatCode>General</c:formatCode>
                <c:ptCount val="3"/>
                <c:pt idx="0">
                  <c:v>27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E6-4A40-8545-62A2831B5D9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>
        <c:manualLayout>
          <c:xMode val="edge"/>
          <c:yMode val="edge"/>
          <c:x val="0.48020822397200458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86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8C-4EB7-920E-2F657197C4E1}"/>
                </c:ext>
              </c:extLst>
            </c:dLbl>
            <c:dLbl>
              <c:idx val="2"/>
              <c:layout>
                <c:manualLayout>
                  <c:x val="5.4285095246512004E-2"/>
                  <c:y val="-5.656262053264860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8C-4EB7-920E-2F657197C4E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Sheet!$K$37:$K$39</c:f>
              <c:numCache>
                <c:formatCode>General</c:formatCode>
                <c:ptCount val="3"/>
                <c:pt idx="0">
                  <c:v>10</c:v>
                </c:pt>
                <c:pt idx="1">
                  <c:v>14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8C-4EB7-920E-2F657197C4E1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2025-10-23T06:09:00Z</cp:lastPrinted>
  <dcterms:created xsi:type="dcterms:W3CDTF">2026-10-19T10:09:00Z</dcterms:created>
  <dcterms:modified xsi:type="dcterms:W3CDTF">2026-10-21T09:13:00Z</dcterms:modified>
</cp:coreProperties>
</file>