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2C8" w:rsidRDefault="006252C8" w:rsidP="006252C8">
      <w:pPr>
        <w:ind w:firstLine="567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 w:rsidRPr="006252C8"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педагогических и научных работников Пермского филиала ФГБОУ ВО «ВГУВТ» об удовлетворенности условиями и организацией образовательной деятельности в рамках реализации образовательной программы высшего образования</w:t>
      </w:r>
    </w:p>
    <w:p w:rsidR="00763070" w:rsidRDefault="00614F31" w:rsidP="00763070">
      <w:pPr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A85FA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Специальность </w:t>
      </w:r>
      <w:r w:rsidR="00763070" w:rsidRPr="0076307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26.05.06 Эксплуатация судовых энергетических установок</w:t>
      </w:r>
    </w:p>
    <w:p w:rsidR="00D31201" w:rsidRPr="000B28B2" w:rsidRDefault="00D31201" w:rsidP="001402CB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федеральном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 бюджетном 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образовательно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учреждении</w:t>
      </w:r>
      <w:r w:rsidRPr="00F6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 "Волжский государственный университет водного транспорта" Пермский филиал проведена работа по опросу и анализу удовлетворенности педагогов.</w:t>
      </w:r>
      <w:r w:rsidR="002102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Опрос проводился в июне 2025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</w:p>
    <w:p w:rsidR="00763070" w:rsidRDefault="00D31201" w:rsidP="001402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приняли участие:</w:t>
      </w:r>
      <w:r w:rsidR="00666B39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преподавател</w:t>
      </w:r>
      <w:r w:rsidR="00666B39"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P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отделения</w:t>
      </w:r>
      <w:r w:rsidR="00207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высшего образования, работающие со студентами, обучающим</w:t>
      </w:r>
      <w:r w:rsidR="00614F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ися по следующим специальности </w:t>
      </w:r>
      <w:r w:rsidR="00763070">
        <w:rPr>
          <w:rFonts w:ascii="Times New Roman" w:hAnsi="Times New Roman" w:cs="Times New Roman"/>
          <w:b/>
          <w:sz w:val="24"/>
          <w:szCs w:val="24"/>
        </w:rPr>
        <w:t>26.05.06 Эксплуатация судовых энергетических установок</w:t>
      </w:r>
    </w:p>
    <w:bookmarkEnd w:id="0"/>
    <w:p w:rsidR="00A85FA7" w:rsidRDefault="00A85FA7" w:rsidP="0076307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C6E9B" w:rsidRDefault="00D31201" w:rsidP="00BC6E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27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 преподавателей отделения высшего образования:</w:t>
      </w:r>
    </w:p>
    <w:p w:rsidR="00D31201" w:rsidRPr="003E2EAF" w:rsidRDefault="00D31201" w:rsidP="00BC6E9B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627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 качественного анализа анкет исследования, проведенного среди преподавателей ВО "Волжского государственного университета водного транспорта" Пермского филиала, были получены следующие результаты:</w:t>
      </w:r>
    </w:p>
    <w:p w:rsidR="00D31201" w:rsidRPr="00207940" w:rsidRDefault="00D31201" w:rsidP="008F66A2">
      <w:pPr>
        <w:pStyle w:val="a3"/>
        <w:numPr>
          <w:ilvl w:val="0"/>
          <w:numId w:val="2"/>
        </w:numPr>
        <w:spacing w:line="240" w:lineRule="auto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207940">
        <w:rPr>
          <w:rFonts w:ascii="Times New Roman" w:hAnsi="Times New Roman" w:cs="Times New Roman"/>
          <w:b/>
          <w:color w:val="000000"/>
          <w:sz w:val="24"/>
          <w:szCs w:val="24"/>
        </w:rPr>
        <w:t>Наличием мебели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в аудиториях большинство педагогов ВО удовлетворены -  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210220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(67% в прошлом году)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3E2EAF" w:rsidRDefault="0094368A" w:rsidP="003E2EAF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1A23012" wp14:editId="461AC142">
            <wp:extent cx="5057775" cy="2019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E2EAF" w:rsidRDefault="00D31201" w:rsidP="00207940">
      <w:pPr>
        <w:pStyle w:val="a3"/>
        <w:numPr>
          <w:ilvl w:val="0"/>
          <w:numId w:val="2"/>
        </w:numPr>
        <w:spacing w:after="0" w:line="240" w:lineRule="auto"/>
        <w:ind w:left="0" w:right="-14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Оснащенностью оргтехникой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</w:p>
    <w:p w:rsidR="00D31201" w:rsidRPr="00207940" w:rsidRDefault="00396040" w:rsidP="00207940">
      <w:pPr>
        <w:spacing w:after="0" w:line="240" w:lineRule="auto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вполне устраивает ответили 70% </w:t>
      </w:r>
      <w:r w:rsidR="00D31201" w:rsidRPr="00207940"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 (58% в прошлом году)</w:t>
      </w:r>
      <w:r w:rsidR="00D31201" w:rsidRPr="0020794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E2EAF" w:rsidRPr="007E5591" w:rsidRDefault="003E2EAF" w:rsidP="003E2EAF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279A5" w:rsidRDefault="00396040" w:rsidP="000279A5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396040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130287" cy="2087697"/>
            <wp:effectExtent l="19050" t="0" r="13213" b="7803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31201" w:rsidRDefault="00D31201" w:rsidP="00D31201">
      <w:pPr>
        <w:pStyle w:val="a3"/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tabs>
          <w:tab w:val="left" w:pos="567"/>
        </w:tabs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5591">
        <w:rPr>
          <w:rFonts w:ascii="Times New Roman" w:hAnsi="Times New Roman" w:cs="Times New Roman"/>
          <w:b/>
          <w:color w:val="000000"/>
          <w:sz w:val="24"/>
          <w:szCs w:val="24"/>
        </w:rPr>
        <w:t>Температурой воздуха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аудиториях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большинство педагогов ВО удовлетворены –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96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279A5" w:rsidRPr="003960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9A5">
        <w:rPr>
          <w:rFonts w:ascii="Times New Roman" w:hAnsi="Times New Roman" w:cs="Times New Roman"/>
          <w:color w:val="000000"/>
          <w:sz w:val="24"/>
          <w:szCs w:val="24"/>
        </w:rPr>
        <w:t>в прошлом году</w:t>
      </w:r>
      <w:proofErr w:type="gramStart"/>
      <w:r w:rsidR="000279A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279A5" w:rsidRDefault="000279A5" w:rsidP="000279A5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0279A5" w:rsidP="002E1F49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279A5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68859" cy="2104222"/>
            <wp:effectExtent l="19050" t="0" r="22241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E1F49" w:rsidRPr="002E1F49" w:rsidRDefault="002E1F49" w:rsidP="00207940">
      <w:pPr>
        <w:pStyle w:val="a3"/>
        <w:tabs>
          <w:tab w:val="left" w:pos="284"/>
        </w:tabs>
        <w:ind w:left="-567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tabs>
          <w:tab w:val="left" w:pos="284"/>
        </w:tabs>
        <w:ind w:left="-567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Освещенностью аудиторий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91</w:t>
      </w:r>
      <w:r>
        <w:rPr>
          <w:rFonts w:ascii="Times New Roman" w:hAnsi="Times New Roman" w:cs="Times New Roman"/>
          <w:color w:val="000000"/>
          <w:sz w:val="24"/>
          <w:szCs w:val="24"/>
        </w:rPr>
        <w:t>% от опрошенных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 xml:space="preserve"> (83%</w:t>
      </w:r>
      <w:r w:rsidR="000A48EC" w:rsidRPr="000A4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48EC">
        <w:rPr>
          <w:rFonts w:ascii="Times New Roman" w:hAnsi="Times New Roman" w:cs="Times New Roman"/>
          <w:color w:val="000000"/>
          <w:sz w:val="24"/>
          <w:szCs w:val="24"/>
        </w:rPr>
        <w:t>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A48EC" w:rsidRDefault="000A48EC" w:rsidP="000A48EC">
      <w:pPr>
        <w:pStyle w:val="a3"/>
        <w:ind w:left="1128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Pr="000A48EC" w:rsidRDefault="000A48EC" w:rsidP="000A48EC">
      <w:pPr>
        <w:pStyle w:val="a3"/>
        <w:ind w:left="1128" w:hanging="277"/>
        <w:rPr>
          <w:rFonts w:ascii="Times New Roman" w:hAnsi="Times New Roman" w:cs="Times New Roman"/>
          <w:color w:val="000000"/>
          <w:sz w:val="24"/>
          <w:szCs w:val="24"/>
        </w:rPr>
      </w:pPr>
      <w:r w:rsidRPr="000A48E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940460" cy="2109730"/>
            <wp:effectExtent l="19050" t="0" r="12540" b="482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31201" w:rsidRDefault="00D31201" w:rsidP="00207940">
      <w:pPr>
        <w:pStyle w:val="a3"/>
        <w:ind w:left="-426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1201" w:rsidRDefault="00D31201" w:rsidP="00207940">
      <w:pPr>
        <w:pStyle w:val="a3"/>
        <w:numPr>
          <w:ilvl w:val="0"/>
          <w:numId w:val="2"/>
        </w:numPr>
        <w:ind w:left="-426" w:firstLine="7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Состоянием </w:t>
      </w:r>
      <w:r w:rsidR="00DB505C" w:rsidRPr="00DB505C">
        <w:rPr>
          <w:rFonts w:ascii="Times New Roman" w:hAnsi="Times New Roman" w:cs="Times New Roman"/>
          <w:b/>
          <w:color w:val="000000"/>
          <w:sz w:val="24"/>
          <w:szCs w:val="24"/>
        </w:rPr>
        <w:t>и наличие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>52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% от опрошенных</w:t>
      </w:r>
      <w:r w:rsidR="00DB505C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большинство опрошенных было не удовлетворено - 63 % от опрошенных)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0187A" w:rsidRDefault="00DB505C" w:rsidP="0080187A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DB505C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992576" cy="2120747"/>
            <wp:effectExtent l="19050" t="0" r="17574" b="0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Заработной платой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о педагогов ВО вполне довольны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 xml:space="preserve">64%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опрошенных (</w:t>
      </w:r>
      <w:r w:rsidR="00ED7E2C" w:rsidRPr="006F1E2F">
        <w:rPr>
          <w:rFonts w:ascii="Times New Roman" w:hAnsi="Times New Roman" w:cs="Times New Roman"/>
          <w:color w:val="000000"/>
          <w:sz w:val="24"/>
          <w:szCs w:val="24"/>
          <w:u w:val="single"/>
        </w:rPr>
        <w:t>69% в прошлом году</w:t>
      </w:r>
      <w:r w:rsidR="00ED7E2C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ED7E2C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ED7E2C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18644" cy="2084950"/>
            <wp:effectExtent l="19050" t="0" r="20106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2BAE">
        <w:rPr>
          <w:rFonts w:ascii="Times New Roman" w:hAnsi="Times New Roman" w:cs="Times New Roman"/>
          <w:b/>
          <w:color w:val="000000"/>
          <w:sz w:val="24"/>
          <w:szCs w:val="24"/>
        </w:rPr>
        <w:t>Социальными выплатами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довольны – 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>86%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опрошенных</w:t>
      </w:r>
      <w:r w:rsidR="004B29D2">
        <w:rPr>
          <w:rFonts w:ascii="Times New Roman" w:hAnsi="Times New Roman" w:cs="Times New Roman"/>
          <w:color w:val="000000"/>
          <w:sz w:val="24"/>
          <w:szCs w:val="24"/>
        </w:rPr>
        <w:t xml:space="preserve"> (78%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513687" w:rsidRDefault="004B29D2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4B29D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221819" cy="2084950"/>
            <wp:effectExtent l="19050" t="0" r="16931" b="0"/>
            <wp:docPr id="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D1F4A" w:rsidRPr="00513687" w:rsidRDefault="00D31201" w:rsidP="00BC6E9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Столовой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вполне довольны – 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>86%</w:t>
      </w:r>
      <w:r w:rsidR="00A257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 опрошенных</w:t>
      </w:r>
      <w:r w:rsidR="00CD1F4A">
        <w:rPr>
          <w:rFonts w:ascii="Times New Roman" w:hAnsi="Times New Roman" w:cs="Times New Roman"/>
          <w:color w:val="000000"/>
          <w:sz w:val="24"/>
          <w:szCs w:val="24"/>
        </w:rPr>
        <w:t xml:space="preserve"> (74 % в прошлом году)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B5597" w:rsidRPr="009E5BB2" w:rsidRDefault="00CD1F4A" w:rsidP="00BC6E9B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CD1F4A"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221819" cy="2084950"/>
            <wp:effectExtent l="19050" t="0" r="16931" b="0"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31201" w:rsidRPr="0082743E" w:rsidRDefault="00D31201" w:rsidP="00BC6E9B">
      <w:pPr>
        <w:pStyle w:val="a3"/>
        <w:numPr>
          <w:ilvl w:val="0"/>
          <w:numId w:val="2"/>
        </w:numPr>
        <w:ind w:left="-142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rFonts w:ascii="Times New Roman" w:hAnsi="Times New Roman" w:cs="Times New Roman"/>
          <w:b/>
          <w:color w:val="000000"/>
          <w:sz w:val="24"/>
          <w:szCs w:val="24"/>
        </w:rPr>
        <w:t>Спортивным комплексом</w:t>
      </w:r>
      <w:r w:rsidRPr="008274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большинство педагогов ВО вполне довольны – 96 % от опрошенных</w:t>
      </w:r>
      <w:r w:rsidR="009E5BB2">
        <w:rPr>
          <w:rFonts w:ascii="Times New Roman" w:hAnsi="Times New Roman" w:cs="Times New Roman"/>
          <w:color w:val="000000"/>
          <w:sz w:val="24"/>
          <w:szCs w:val="24"/>
        </w:rPr>
        <w:t xml:space="preserve"> (в прошлом году также)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31201" w:rsidRPr="0082743E" w:rsidRDefault="00D31201" w:rsidP="00D31201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82743E">
        <w:rPr>
          <w:noProof/>
        </w:rPr>
        <w:drawing>
          <wp:inline distT="0" distB="0" distL="0" distR="0">
            <wp:extent cx="5086013" cy="1988544"/>
            <wp:effectExtent l="19050" t="0" r="19387" b="0"/>
            <wp:docPr id="26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31201" w:rsidRDefault="00D31201" w:rsidP="00BC6E9B">
      <w:pPr>
        <w:pStyle w:val="a3"/>
        <w:numPr>
          <w:ilvl w:val="0"/>
          <w:numId w:val="2"/>
        </w:num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Наличием зон отдыха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большинство педагогов ВО удовлетворены – 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70% </w:t>
      </w:r>
      <w:proofErr w:type="gramStart"/>
      <w:r w:rsidR="008703F2">
        <w:rPr>
          <w:rFonts w:ascii="Times New Roman" w:hAnsi="Times New Roman" w:cs="Times New Roman"/>
          <w:color w:val="000000"/>
          <w:sz w:val="24"/>
          <w:szCs w:val="24"/>
        </w:rPr>
        <w:t>( в</w:t>
      </w:r>
      <w:proofErr w:type="gramEnd"/>
      <w:r w:rsidR="008703F2">
        <w:rPr>
          <w:rFonts w:ascii="Times New Roman" w:hAnsi="Times New Roman" w:cs="Times New Roman"/>
          <w:color w:val="000000"/>
          <w:sz w:val="24"/>
          <w:szCs w:val="24"/>
        </w:rPr>
        <w:t xml:space="preserve"> прошлом году большинство были не удовлетворены - </w:t>
      </w:r>
      <w:r>
        <w:rPr>
          <w:rFonts w:ascii="Times New Roman" w:hAnsi="Times New Roman" w:cs="Times New Roman"/>
          <w:color w:val="000000"/>
          <w:sz w:val="24"/>
          <w:szCs w:val="24"/>
        </w:rPr>
        <w:t>62 % от опрошенных</w:t>
      </w:r>
      <w:r w:rsidR="008703F2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13687" w:rsidRDefault="00A2577A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 w:rsidRPr="00A2577A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083473" cy="2010578"/>
            <wp:effectExtent l="19050" t="0" r="21927" b="8722"/>
            <wp:docPr id="1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4840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840C6" w:rsidRDefault="004840C6" w:rsidP="0051368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</w:p>
    <w:p w:rsidR="004840C6" w:rsidRDefault="004840C6" w:rsidP="0094368A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Наиболее удовлетворены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педагоги </w:t>
      </w:r>
      <w:r w:rsidRPr="00B63F24">
        <w:rPr>
          <w:rFonts w:ascii="Times New Roman" w:hAnsi="Times New Roman" w:cs="Times New Roman"/>
          <w:color w:val="000000"/>
          <w:sz w:val="24"/>
          <w:szCs w:val="24"/>
        </w:rPr>
        <w:t>отделения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94368A" w:rsidRPr="0094368A">
        <w:rPr>
          <w:rFonts w:ascii="Times New Roman" w:hAnsi="Times New Roman" w:cs="Times New Roman"/>
          <w:color w:val="000000"/>
          <w:sz w:val="24"/>
          <w:szCs w:val="24"/>
        </w:rPr>
        <w:t>аличием мебели в аудиториях</w:t>
      </w:r>
      <w:r w:rsidR="0094368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4368A" w:rsidRPr="009436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освещенностью аудиторий, температурой воздуха в кабинетах и спортивным комплексом (как и в прошлом году).    </w:t>
      </w:r>
    </w:p>
    <w:p w:rsidR="00D31201" w:rsidRPr="00A2577A" w:rsidRDefault="004840C6" w:rsidP="00BC6E9B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2CD6">
        <w:rPr>
          <w:rFonts w:ascii="Times New Roman" w:hAnsi="Times New Roman" w:cs="Times New Roman"/>
          <w:b/>
          <w:color w:val="000000"/>
          <w:sz w:val="24"/>
          <w:szCs w:val="24"/>
        </w:rPr>
        <w:t>Наименее удовлетворены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педагоги </w:t>
      </w:r>
      <w:r w:rsidRPr="00B0133A">
        <w:rPr>
          <w:rFonts w:ascii="Times New Roman" w:hAnsi="Times New Roman" w:cs="Times New Roman"/>
          <w:color w:val="000000"/>
          <w:sz w:val="24"/>
          <w:szCs w:val="24"/>
        </w:rPr>
        <w:t>отделения высшего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>состоянием и наличие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E75482">
        <w:rPr>
          <w:rFonts w:ascii="Times New Roman" w:hAnsi="Times New Roman" w:cs="Times New Roman"/>
          <w:color w:val="000000"/>
          <w:sz w:val="24"/>
          <w:szCs w:val="24"/>
        </w:rPr>
        <w:t xml:space="preserve"> лабораторного и метрологического оборудования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заработной платой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(оснащенностью оргтехникой, состоянием оборудования лабораторий, зонами отдыха – в прошлом году).</w:t>
      </w:r>
    </w:p>
    <w:p w:rsidR="004840C6" w:rsidRPr="00BC6E9B" w:rsidRDefault="00B36297" w:rsidP="00BC6E9B">
      <w:pPr>
        <w:ind w:left="-567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Вывод: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>целом, условиями труда педагоги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 отделения высшего образования 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удовлетворены.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Выявлена положительная динамика по большинству показателей, исследуемых в опросе</w:t>
      </w:r>
      <w:r w:rsidR="00D31201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Без изменений 1 показатель: удовлетворенность спортивным к</w:t>
      </w:r>
      <w:r w:rsidR="00BC6E9B">
        <w:rPr>
          <w:rFonts w:ascii="Times New Roman" w:hAnsi="Times New Roman" w:cs="Times New Roman"/>
          <w:color w:val="000000"/>
          <w:sz w:val="24"/>
          <w:szCs w:val="24"/>
        </w:rPr>
        <w:t xml:space="preserve">омплексом. Снизился на 5% один </w:t>
      </w:r>
      <w:r w:rsidR="00A2577A" w:rsidRPr="00BC6E9B">
        <w:rPr>
          <w:rFonts w:ascii="Times New Roman" w:hAnsi="Times New Roman" w:cs="Times New Roman"/>
          <w:color w:val="000000"/>
          <w:sz w:val="24"/>
          <w:szCs w:val="24"/>
        </w:rPr>
        <w:t>показатель: удовлетворенность заработной платой, но большинство преподавателей все же удовлетворены оплатой труда.</w:t>
      </w:r>
      <w:r w:rsidR="004840C6" w:rsidRPr="00BC6E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31201" w:rsidRPr="004840C6" w:rsidRDefault="00A2577A" w:rsidP="00BC6E9B">
      <w:pPr>
        <w:ind w:left="-567"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>Всего 79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B36297"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педагогов ВО удовлетворены условиями труда</w:t>
      </w:r>
      <w:r w:rsidRPr="004840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2025 году (в прошлом году 74%)</w:t>
      </w:r>
      <w:r w:rsidR="00D31201" w:rsidRPr="004840C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sectPr w:rsidR="00D31201" w:rsidRPr="004840C6" w:rsidSect="00FD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F08E1FF6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01"/>
    <w:rsid w:val="000279A5"/>
    <w:rsid w:val="000A48EC"/>
    <w:rsid w:val="00127161"/>
    <w:rsid w:val="00135C0F"/>
    <w:rsid w:val="001402CB"/>
    <w:rsid w:val="00207940"/>
    <w:rsid w:val="00210220"/>
    <w:rsid w:val="002E1F49"/>
    <w:rsid w:val="00390ECE"/>
    <w:rsid w:val="00396040"/>
    <w:rsid w:val="003E2EAF"/>
    <w:rsid w:val="004840C6"/>
    <w:rsid w:val="004A7DE1"/>
    <w:rsid w:val="004B29D2"/>
    <w:rsid w:val="00513687"/>
    <w:rsid w:val="00614F31"/>
    <w:rsid w:val="006252C8"/>
    <w:rsid w:val="00666B39"/>
    <w:rsid w:val="006C60B9"/>
    <w:rsid w:val="006F1E2F"/>
    <w:rsid w:val="00763070"/>
    <w:rsid w:val="0080187A"/>
    <w:rsid w:val="0086448A"/>
    <w:rsid w:val="008703F2"/>
    <w:rsid w:val="008B5597"/>
    <w:rsid w:val="0094368A"/>
    <w:rsid w:val="00957071"/>
    <w:rsid w:val="009E5BB2"/>
    <w:rsid w:val="00A2577A"/>
    <w:rsid w:val="00A85FA7"/>
    <w:rsid w:val="00B36297"/>
    <w:rsid w:val="00BB2656"/>
    <w:rsid w:val="00BC6E9B"/>
    <w:rsid w:val="00BD5DE9"/>
    <w:rsid w:val="00CD1F4A"/>
    <w:rsid w:val="00D01790"/>
    <w:rsid w:val="00D31201"/>
    <w:rsid w:val="00D66171"/>
    <w:rsid w:val="00D67E5A"/>
    <w:rsid w:val="00D95ACD"/>
    <w:rsid w:val="00DB505C"/>
    <w:rsid w:val="00E75482"/>
    <w:rsid w:val="00E77B7E"/>
    <w:rsid w:val="00EB3706"/>
    <w:rsid w:val="00ED7E2C"/>
    <w:rsid w:val="00F04F2B"/>
    <w:rsid w:val="00F318C0"/>
    <w:rsid w:val="00F571EA"/>
    <w:rsid w:val="00FB4F9D"/>
    <w:rsid w:val="00FD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5B0E9"/>
  <w15:docId w15:val="{E98B3315-59C9-4295-B491-C90C3900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2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2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8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4\&#1059;&#1076;&#1086;&#1074;&#1083;&#1077;&#1090;&#1074;&#1086;&#1088;&#1077;&#1085;&#1085;&#1086;&#1089;&#1090;&#1100;%20&#1087;&#1088;&#1077;&#1087;&#1086;&#1076;&#1072;&#1074;&#1072;&#1090;&#1077;&#1083;&#1080;\&#1042;&#1054;\&#1059;&#1076;&#1086;&#1074;&#1083;&#1077;&#1090;&#1074;&#1086;&#1088;&#1077;&#1085;&#1085;&#1086;&#1089;&#1090;&#1100;%20&#1042;&#1054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&#1077;&#1090;&#1074;&#1088;&#1077;&#1085;&#1085;&#1086;&#1089;&#1090;&#1100;%202025\&#1042;&#10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20C-4CC9-B6C3-9B5E24A3835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[ВО.xlsx]Sheet!$A$26:$A$28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[ВО.xlsx]Sheet!$B$26:$B$28</c:f>
              <c:numCache>
                <c:formatCode>General</c:formatCode>
                <c:ptCount val="3"/>
                <c:pt idx="0">
                  <c:v>3</c:v>
                </c:pt>
                <c:pt idx="1">
                  <c:v>20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0C-4CC9-B6C3-9B5E24A3835A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2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3.1019562132817972E-2"/>
                  <c:y val="-2.8903237518699609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53F-449E-B00A-AAAB63DDB46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Sheet!$C$26:$C$28</c:f>
              <c:numCache>
                <c:formatCode>General</c:formatCode>
                <c:ptCount val="3"/>
                <c:pt idx="0">
                  <c:v>4</c:v>
                </c:pt>
                <c:pt idx="1">
                  <c:v>16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3F-449E-B00A-AAAB63DDB462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3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9.7841414922003059E-2"/>
                  <c:y val="1.65529344031964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устраивает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A6B-4EFE-993B-3C4368FACDD0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6B-4EFE-993B-3C4368FACDD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Sheet!$D$26:$D$28</c:f>
              <c:numCache>
                <c:formatCode>General</c:formatCode>
                <c:ptCount val="3"/>
                <c:pt idx="0">
                  <c:v>0</c:v>
                </c:pt>
                <c:pt idx="1">
                  <c:v>22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6B-4EFE-993B-3C4368FACDD0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4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D5A-4085-93D0-08FA591AD24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Sheet!$E$26:$E$28</c:f>
              <c:numCache>
                <c:formatCode>General</c:formatCode>
                <c:ptCount val="3"/>
                <c:pt idx="0">
                  <c:v>2</c:v>
                </c:pt>
                <c:pt idx="1">
                  <c:v>21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D5A-4085-93D0-08FA591AD24E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5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2.1018808727198152E-2"/>
                  <c:y val="1.9971736374022931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02C-40BB-B6F8-9557991A1A8C}"/>
                </c:ext>
              </c:extLst>
            </c:dLbl>
            <c:dLbl>
              <c:idx val="2"/>
              <c:layout>
                <c:manualLayout>
                  <c:x val="-3.5174426989193555E-2"/>
                  <c:y val="-6.8291974478803929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02C-40BB-B6F8-9557991A1A8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Sheet!$A$26:$A$28</c:f>
              <c:strCache>
                <c:ptCount val="3"/>
                <c:pt idx="0">
                  <c:v>Скорее не устраивает</c:v>
                </c:pt>
                <c:pt idx="1">
                  <c:v>Да, вполне устраивает</c:v>
                </c:pt>
                <c:pt idx="2">
                  <c:v>Не устраивает абсолютно</c:v>
                </c:pt>
              </c:strCache>
            </c:strRef>
          </c:cat>
          <c:val>
            <c:numRef>
              <c:f>Sheet!$F$26:$F$28</c:f>
              <c:numCache>
                <c:formatCode>General</c:formatCode>
                <c:ptCount val="3"/>
                <c:pt idx="0">
                  <c:v>10</c:v>
                </c:pt>
                <c:pt idx="1">
                  <c:v>12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2C-40BB-B6F8-9557991A1A8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Sheet!$G$30:$G$32</c:f>
              <c:numCache>
                <c:formatCode>General</c:formatCode>
                <c:ptCount val="3"/>
                <c:pt idx="0">
                  <c:v>14</c:v>
                </c:pt>
                <c:pt idx="1">
                  <c:v>7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DC-4103-A07A-54976C2C6C0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7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DA-45D1-B369-48C5EDE27F2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Sheet!$H$30:$H$32</c:f>
              <c:numCache>
                <c:formatCode>General</c:formatCode>
                <c:ptCount val="3"/>
                <c:pt idx="0">
                  <c:v>18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DA-45D1-B369-48C5EDE27F2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8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1.3006195733708903E-2"/>
                  <c:y val="3.3177774047339265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C9F-44F7-B358-CA084A74FABC}"/>
                </c:ext>
              </c:extLst>
            </c:dLbl>
            <c:dLbl>
              <c:idx val="2"/>
              <c:layout>
                <c:manualLayout>
                  <c:x val="7.1777765564068771E-2"/>
                  <c:y val="-2.865344492673684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C9F-44F7-B358-CA084A74FAB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Sheet!$I$30:$I$32</c:f>
              <c:numCache>
                <c:formatCode>General</c:formatCode>
                <c:ptCount val="3"/>
                <c:pt idx="0">
                  <c:v>19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9F-44F7-B358-CA084A74FABC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Спортивным комплексом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Sheet!$B$30:$B$31</c:f>
              <c:strCache>
                <c:ptCount val="2"/>
                <c:pt idx="0">
                  <c:v>Да, вполне доволен</c:v>
                </c:pt>
                <c:pt idx="1">
                  <c:v>Скорее не доволен</c:v>
                </c:pt>
              </c:strCache>
            </c:strRef>
          </c:cat>
          <c:val>
            <c:numRef>
              <c:f>Sheet!$K$30:$K$31</c:f>
              <c:numCache>
                <c:formatCode>General</c:formatCode>
                <c:ptCount val="2"/>
                <c:pt idx="0">
                  <c:v>22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A9-4FBC-870D-20885934728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10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Sheet!$F$30:$F$32</c:f>
              <c:strCache>
                <c:ptCount val="3"/>
                <c:pt idx="0">
                  <c:v>Да, вполне доволен</c:v>
                </c:pt>
                <c:pt idx="1">
                  <c:v>Скорее не доволен</c:v>
                </c:pt>
                <c:pt idx="2">
                  <c:v>Не доволен</c:v>
                </c:pt>
              </c:strCache>
            </c:strRef>
          </c:cat>
          <c:val>
            <c:numRef>
              <c:f>Sheet!$K$30:$K$32</c:f>
              <c:numCache>
                <c:formatCode>General</c:formatCode>
                <c:ptCount val="3"/>
                <c:pt idx="0">
                  <c:v>16</c:v>
                </c:pt>
                <c:pt idx="1">
                  <c:v>4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E5-4128-8CD1-785115D02E17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2026-10-22T04:26:00Z</dcterms:created>
  <dcterms:modified xsi:type="dcterms:W3CDTF">2026-10-22T04:26:00Z</dcterms:modified>
</cp:coreProperties>
</file>