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A5D" w:rsidRPr="00CB4A5D" w:rsidRDefault="00CB4A5D" w:rsidP="00CB4A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4A5D">
        <w:rPr>
          <w:rFonts w:ascii="Times New Roman" w:hAnsi="Times New Roman" w:cs="Times New Roman"/>
          <w:b/>
          <w:sz w:val="28"/>
          <w:szCs w:val="28"/>
        </w:rPr>
        <w:t>Информация для абитуриентов и студентов</w:t>
      </w:r>
      <w:r w:rsidR="00EE7F3E">
        <w:rPr>
          <w:rFonts w:ascii="Times New Roman" w:hAnsi="Times New Roman" w:cs="Times New Roman"/>
          <w:b/>
          <w:sz w:val="28"/>
          <w:szCs w:val="28"/>
        </w:rPr>
        <w:t xml:space="preserve">, относящихся </w:t>
      </w:r>
      <w:proofErr w:type="gramStart"/>
      <w:r w:rsidR="00EE7F3E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CB4A5D">
        <w:rPr>
          <w:rFonts w:ascii="Times New Roman" w:hAnsi="Times New Roman" w:cs="Times New Roman"/>
          <w:b/>
          <w:sz w:val="28"/>
          <w:szCs w:val="28"/>
        </w:rPr>
        <w:t xml:space="preserve"> категории</w:t>
      </w:r>
      <w:proofErr w:type="gramEnd"/>
      <w:r w:rsidRPr="00CB4A5D">
        <w:rPr>
          <w:rFonts w:ascii="Times New Roman" w:hAnsi="Times New Roman" w:cs="Times New Roman"/>
          <w:b/>
          <w:sz w:val="28"/>
          <w:szCs w:val="28"/>
        </w:rPr>
        <w:t xml:space="preserve"> «инвалиды» и «лица с ограниченными возможностями здоровья» </w:t>
      </w:r>
    </w:p>
    <w:p w:rsidR="00444D2B" w:rsidRDefault="00444D2B" w:rsidP="00CB4A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4A5D" w:rsidRPr="008E0692" w:rsidRDefault="00CB4A5D" w:rsidP="00CB4A5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4A5D">
        <w:rPr>
          <w:rFonts w:ascii="Times New Roman" w:hAnsi="Times New Roman" w:cs="Times New Roman"/>
          <w:sz w:val="28"/>
          <w:szCs w:val="28"/>
        </w:rPr>
        <w:t xml:space="preserve">В период обучения в Пермском филиале ФГБОУ ВО «ВГУВТ» право на следующие </w:t>
      </w:r>
      <w:r w:rsidRPr="008E0692">
        <w:rPr>
          <w:rFonts w:ascii="Times New Roman" w:hAnsi="Times New Roman" w:cs="Times New Roman"/>
          <w:b/>
          <w:sz w:val="28"/>
          <w:szCs w:val="28"/>
        </w:rPr>
        <w:t>льготы:</w:t>
      </w:r>
    </w:p>
    <w:p w:rsidR="00CB4A5D" w:rsidRPr="00725DD2" w:rsidRDefault="00CB4A5D" w:rsidP="00D3199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725DD2">
        <w:rPr>
          <w:rFonts w:ascii="Times New Roman" w:hAnsi="Times New Roman" w:cs="Times New Roman"/>
          <w:b/>
          <w:sz w:val="28"/>
          <w:szCs w:val="28"/>
        </w:rPr>
        <w:t>Государственная социальная стипендия:</w:t>
      </w:r>
    </w:p>
    <w:p w:rsidR="00CB4A5D" w:rsidRPr="00CB4A5D" w:rsidRDefault="00CB4A5D" w:rsidP="00CB4A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4A5D">
        <w:rPr>
          <w:rFonts w:ascii="Times New Roman" w:hAnsi="Times New Roman" w:cs="Times New Roman"/>
          <w:sz w:val="28"/>
          <w:szCs w:val="28"/>
        </w:rPr>
        <w:t>На основании ч.5 ст.36 ФЗ от 29.12.2012 №273-ФЗ «Об образовании в РФ» Государственная социальная стипендия назначается студентам, обучающимся по очной форме обучения за счета бюджетных ассигнований бюджета Пермского края:</w:t>
      </w:r>
    </w:p>
    <w:p w:rsidR="00CB4A5D" w:rsidRPr="00725DD2" w:rsidRDefault="00CB4A5D" w:rsidP="00725DD2">
      <w:pPr>
        <w:pStyle w:val="a3"/>
        <w:numPr>
          <w:ilvl w:val="0"/>
          <w:numId w:val="1"/>
        </w:numPr>
        <w:tabs>
          <w:tab w:val="left" w:pos="993"/>
        </w:tabs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725DD2">
        <w:rPr>
          <w:rFonts w:ascii="Times New Roman" w:hAnsi="Times New Roman" w:cs="Times New Roman"/>
          <w:sz w:val="28"/>
          <w:szCs w:val="28"/>
        </w:rPr>
        <w:t>детям-инвалидам;</w:t>
      </w:r>
    </w:p>
    <w:p w:rsidR="00CB4A5D" w:rsidRPr="00725DD2" w:rsidRDefault="00CB4A5D" w:rsidP="00725DD2">
      <w:pPr>
        <w:pStyle w:val="a3"/>
        <w:numPr>
          <w:ilvl w:val="0"/>
          <w:numId w:val="1"/>
        </w:numPr>
        <w:tabs>
          <w:tab w:val="left" w:pos="993"/>
        </w:tabs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725DD2">
        <w:rPr>
          <w:rFonts w:ascii="Times New Roman" w:hAnsi="Times New Roman" w:cs="Times New Roman"/>
          <w:sz w:val="28"/>
          <w:szCs w:val="28"/>
        </w:rPr>
        <w:t>инвалидам с детства;</w:t>
      </w:r>
    </w:p>
    <w:p w:rsidR="00CB4A5D" w:rsidRPr="00725DD2" w:rsidRDefault="00CB4A5D" w:rsidP="00725DD2">
      <w:pPr>
        <w:pStyle w:val="a3"/>
        <w:numPr>
          <w:ilvl w:val="0"/>
          <w:numId w:val="1"/>
        </w:numPr>
        <w:tabs>
          <w:tab w:val="left" w:pos="993"/>
        </w:tabs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725DD2">
        <w:rPr>
          <w:rFonts w:ascii="Times New Roman" w:hAnsi="Times New Roman" w:cs="Times New Roman"/>
          <w:sz w:val="28"/>
          <w:szCs w:val="28"/>
        </w:rPr>
        <w:t>инвалидам I и II группы;</w:t>
      </w:r>
    </w:p>
    <w:p w:rsidR="00CB4A5D" w:rsidRDefault="00CB4A5D" w:rsidP="00CB4A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4A5D">
        <w:rPr>
          <w:rFonts w:ascii="Times New Roman" w:hAnsi="Times New Roman" w:cs="Times New Roman"/>
          <w:sz w:val="28"/>
          <w:szCs w:val="28"/>
        </w:rPr>
        <w:t xml:space="preserve">Выплаты производятся </w:t>
      </w:r>
      <w:r>
        <w:rPr>
          <w:rFonts w:ascii="Times New Roman" w:hAnsi="Times New Roman" w:cs="Times New Roman"/>
          <w:sz w:val="28"/>
          <w:szCs w:val="28"/>
        </w:rPr>
        <w:t>курсантам (</w:t>
      </w:r>
      <w:r w:rsidRPr="00CB4A5D">
        <w:rPr>
          <w:rFonts w:ascii="Times New Roman" w:hAnsi="Times New Roman" w:cs="Times New Roman"/>
          <w:sz w:val="28"/>
          <w:szCs w:val="28"/>
        </w:rPr>
        <w:t>студентам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B4A5D">
        <w:rPr>
          <w:rFonts w:ascii="Times New Roman" w:hAnsi="Times New Roman" w:cs="Times New Roman"/>
          <w:sz w:val="28"/>
          <w:szCs w:val="28"/>
        </w:rPr>
        <w:t>, предоставившим справку об инвалидности в кабинет № 3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CB4A5D">
        <w:rPr>
          <w:rFonts w:ascii="Times New Roman" w:hAnsi="Times New Roman" w:cs="Times New Roman"/>
          <w:sz w:val="28"/>
          <w:szCs w:val="28"/>
        </w:rPr>
        <w:t xml:space="preserve"> с момента предоставления справки и до окончания срока ее действия.</w:t>
      </w:r>
    </w:p>
    <w:p w:rsidR="00D31990" w:rsidRPr="00CB4A5D" w:rsidRDefault="00D31990" w:rsidP="00CB4A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Актуальный размер государственной социальной стипендии можно посмотреть на официальном сайте филиала /О филиале / </w:t>
      </w:r>
      <w:r w:rsidR="00444D2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ведения об образовательной организации /</w:t>
      </w:r>
      <w:r w:rsidR="00444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Стипендии и иные виды материальной поддержки</w:t>
      </w:r>
      <w:r w:rsidR="00444D2B">
        <w:rPr>
          <w:rFonts w:ascii="Times New Roman" w:hAnsi="Times New Roman" w:cs="Times New Roman"/>
          <w:sz w:val="28"/>
          <w:szCs w:val="28"/>
        </w:rPr>
        <w:t>.</w:t>
      </w:r>
    </w:p>
    <w:p w:rsidR="00CB4A5D" w:rsidRPr="00725DD2" w:rsidRDefault="00D31990" w:rsidP="00D3199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Бесплатное п</w:t>
      </w:r>
      <w:r w:rsidR="00CB4A5D" w:rsidRPr="00725DD2">
        <w:rPr>
          <w:rFonts w:ascii="Times New Roman" w:hAnsi="Times New Roman" w:cs="Times New Roman"/>
          <w:b/>
          <w:sz w:val="28"/>
          <w:szCs w:val="28"/>
        </w:rPr>
        <w:t>роживание в общежитии:</w:t>
      </w:r>
    </w:p>
    <w:p w:rsidR="00CB4A5D" w:rsidRPr="00CB4A5D" w:rsidRDefault="00D31990" w:rsidP="00CB4A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4A5D" w:rsidRPr="00CB4A5D">
        <w:rPr>
          <w:rFonts w:ascii="Times New Roman" w:hAnsi="Times New Roman" w:cs="Times New Roman"/>
          <w:sz w:val="28"/>
          <w:szCs w:val="28"/>
        </w:rPr>
        <w:t xml:space="preserve"> соответствии с частью 5 статьи 36 Федерального закона РФ от 29.12.2012 «Об образовании в РФ» (ст.39.4) жилые помещения в специализированном жилищном фонде образовательной организации предоставляются бесплатно в первоочередном порядке детям-инвалидам, инвалидами I и II групп, инвалидами с детства, о чем в приказе на заселение и Договоре найма делается отметка.</w:t>
      </w:r>
    </w:p>
    <w:p w:rsidR="00CB4A5D" w:rsidRPr="00CB4A5D" w:rsidRDefault="00CB4A5D" w:rsidP="00CB4A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4A5D" w:rsidRPr="00CB4A5D" w:rsidRDefault="00CB4A5D" w:rsidP="00CB4A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4A5D" w:rsidRDefault="00CB4A5D" w:rsidP="00CB4A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5DD2" w:rsidRDefault="00725DD2" w:rsidP="00CB4A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5DD2" w:rsidRDefault="00725DD2" w:rsidP="00CB4A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5DD2" w:rsidRDefault="00725DD2" w:rsidP="00CB4A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5DD2" w:rsidRDefault="00725DD2" w:rsidP="00CB4A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5DD2" w:rsidRDefault="00725DD2" w:rsidP="00725D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DD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Сведения об обеспечении доступа в здания </w:t>
      </w:r>
    </w:p>
    <w:p w:rsidR="00725DD2" w:rsidRDefault="00725DD2" w:rsidP="00725D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DD2">
        <w:rPr>
          <w:rFonts w:ascii="Times New Roman" w:hAnsi="Times New Roman" w:cs="Times New Roman"/>
          <w:b/>
          <w:sz w:val="28"/>
          <w:szCs w:val="28"/>
        </w:rPr>
        <w:t xml:space="preserve">Пермского филиала ФГБОУ ВО «ВГУВТ» </w:t>
      </w:r>
    </w:p>
    <w:p w:rsidR="00725DD2" w:rsidRPr="00725DD2" w:rsidRDefault="00725DD2" w:rsidP="00725D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DD2">
        <w:rPr>
          <w:rFonts w:ascii="Times New Roman" w:hAnsi="Times New Roman" w:cs="Times New Roman"/>
          <w:b/>
          <w:sz w:val="28"/>
          <w:szCs w:val="28"/>
        </w:rPr>
        <w:t>инвалидов и лиц с ограниченными возможностями здоровья</w:t>
      </w:r>
    </w:p>
    <w:p w:rsidR="00D31990" w:rsidRPr="008E0692" w:rsidRDefault="00D31990" w:rsidP="00725DD2">
      <w:pPr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25DD2" w:rsidRPr="00725DD2" w:rsidRDefault="00725DD2" w:rsidP="00725DD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DD2">
        <w:rPr>
          <w:rFonts w:ascii="Times New Roman" w:hAnsi="Times New Roman" w:cs="Times New Roman"/>
          <w:b/>
          <w:sz w:val="28"/>
          <w:szCs w:val="28"/>
        </w:rPr>
        <w:t>УЧЕБНЫЙ КОРПУС</w:t>
      </w:r>
    </w:p>
    <w:p w:rsidR="00725DD2" w:rsidRPr="00725DD2" w:rsidRDefault="00725DD2" w:rsidP="00725DD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DD2">
        <w:rPr>
          <w:rFonts w:ascii="Times New Roman" w:hAnsi="Times New Roman" w:cs="Times New Roman"/>
          <w:sz w:val="28"/>
          <w:szCs w:val="28"/>
        </w:rPr>
        <w:t>Здание, расположенное по адресу бульвар</w:t>
      </w:r>
      <w:r>
        <w:rPr>
          <w:rFonts w:ascii="Times New Roman" w:hAnsi="Times New Roman" w:cs="Times New Roman"/>
          <w:sz w:val="28"/>
          <w:szCs w:val="28"/>
        </w:rPr>
        <w:t xml:space="preserve"> Гагарина, д. 33</w:t>
      </w:r>
      <w:r w:rsidR="00EE7F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(учебный корпус</w:t>
      </w:r>
      <w:r w:rsidRPr="00725DD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- доступ инвалидов и лиц с ОВЗ </w:t>
      </w:r>
      <w:r w:rsidRPr="00725DD2">
        <w:rPr>
          <w:rFonts w:ascii="Times New Roman" w:hAnsi="Times New Roman" w:cs="Times New Roman"/>
          <w:sz w:val="28"/>
          <w:szCs w:val="28"/>
        </w:rPr>
        <w:t>обеспечен за счёт широкого дверного проёма входной группы; не сов</w:t>
      </w:r>
      <w:r>
        <w:rPr>
          <w:rFonts w:ascii="Times New Roman" w:hAnsi="Times New Roman" w:cs="Times New Roman"/>
          <w:sz w:val="28"/>
          <w:szCs w:val="28"/>
        </w:rPr>
        <w:t xml:space="preserve">падающий уровень отметки пола и </w:t>
      </w:r>
      <w:r w:rsidRPr="00725DD2">
        <w:rPr>
          <w:rFonts w:ascii="Times New Roman" w:hAnsi="Times New Roman" w:cs="Times New Roman"/>
          <w:sz w:val="28"/>
          <w:szCs w:val="28"/>
        </w:rPr>
        <w:t xml:space="preserve">уровня планировки прилегающей территории компенсирован наличием </w:t>
      </w:r>
      <w:r>
        <w:rPr>
          <w:rFonts w:ascii="Times New Roman" w:hAnsi="Times New Roman" w:cs="Times New Roman"/>
          <w:sz w:val="28"/>
          <w:szCs w:val="28"/>
        </w:rPr>
        <w:t>специализированного пандуса; на</w:t>
      </w:r>
      <w:r w:rsidR="00D31990">
        <w:rPr>
          <w:rFonts w:ascii="Times New Roman" w:hAnsi="Times New Roman" w:cs="Times New Roman"/>
          <w:sz w:val="28"/>
          <w:szCs w:val="28"/>
        </w:rPr>
        <w:t xml:space="preserve"> </w:t>
      </w:r>
      <w:r w:rsidRPr="00725DD2">
        <w:rPr>
          <w:rFonts w:ascii="Times New Roman" w:hAnsi="Times New Roman" w:cs="Times New Roman"/>
          <w:sz w:val="28"/>
          <w:szCs w:val="28"/>
        </w:rPr>
        <w:t>здании установлена табличка с наименованием учебного учреждения, ин</w:t>
      </w:r>
      <w:r>
        <w:rPr>
          <w:rFonts w:ascii="Times New Roman" w:hAnsi="Times New Roman" w:cs="Times New Roman"/>
          <w:sz w:val="28"/>
          <w:szCs w:val="28"/>
        </w:rPr>
        <w:t xml:space="preserve">формация продублирована шрифтом </w:t>
      </w:r>
      <w:r w:rsidRPr="00725DD2">
        <w:rPr>
          <w:rFonts w:ascii="Times New Roman" w:hAnsi="Times New Roman" w:cs="Times New Roman"/>
          <w:sz w:val="28"/>
          <w:szCs w:val="28"/>
        </w:rPr>
        <w:t>Брайля; у входа имеется звонок вызова сотрудников ВУЗа для оказани</w:t>
      </w:r>
      <w:r>
        <w:rPr>
          <w:rFonts w:ascii="Times New Roman" w:hAnsi="Times New Roman" w:cs="Times New Roman"/>
          <w:sz w:val="28"/>
          <w:szCs w:val="28"/>
        </w:rPr>
        <w:t>я помощи</w:t>
      </w:r>
      <w:r w:rsidRPr="00725DD2">
        <w:rPr>
          <w:rFonts w:ascii="Times New Roman" w:hAnsi="Times New Roman" w:cs="Times New Roman"/>
          <w:sz w:val="28"/>
          <w:szCs w:val="28"/>
        </w:rPr>
        <w:t>.</w:t>
      </w:r>
    </w:p>
    <w:p w:rsidR="00725DD2" w:rsidRPr="00725DD2" w:rsidRDefault="00725DD2" w:rsidP="00725DD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DD2">
        <w:rPr>
          <w:rFonts w:ascii="Times New Roman" w:hAnsi="Times New Roman" w:cs="Times New Roman"/>
          <w:b/>
          <w:sz w:val="28"/>
          <w:szCs w:val="28"/>
        </w:rPr>
        <w:t>ОБЩЕЖИТИЯ №1,2</w:t>
      </w:r>
    </w:p>
    <w:p w:rsidR="00725DD2" w:rsidRDefault="00725DD2" w:rsidP="00725DD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5DD2">
        <w:rPr>
          <w:rFonts w:ascii="Times New Roman" w:hAnsi="Times New Roman" w:cs="Times New Roman"/>
          <w:sz w:val="28"/>
          <w:szCs w:val="28"/>
        </w:rPr>
        <w:t>Здание, расположенное по адре</w:t>
      </w:r>
      <w:r w:rsidR="00EE7F3E">
        <w:rPr>
          <w:rFonts w:ascii="Times New Roman" w:hAnsi="Times New Roman" w:cs="Times New Roman"/>
          <w:sz w:val="28"/>
          <w:szCs w:val="28"/>
        </w:rPr>
        <w:t>су бульвар Гагарина, д. 35,35а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- доступ инвалидов и лиц с </w:t>
      </w:r>
      <w:r w:rsidRPr="00725DD2">
        <w:rPr>
          <w:rFonts w:ascii="Times New Roman" w:hAnsi="Times New Roman" w:cs="Times New Roman"/>
          <w:sz w:val="28"/>
          <w:szCs w:val="28"/>
        </w:rPr>
        <w:t>ОВЗ обеспечивается только на 1 этаж; у входа имеется звонок вызова сотрудников ВУЗа для оказания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DD2">
        <w:rPr>
          <w:rFonts w:ascii="Times New Roman" w:hAnsi="Times New Roman" w:cs="Times New Roman"/>
          <w:sz w:val="28"/>
          <w:szCs w:val="28"/>
        </w:rPr>
        <w:t>помощи; входная группа снабжена широкими дверными проёмами, поручн</w:t>
      </w:r>
      <w:r>
        <w:rPr>
          <w:rFonts w:ascii="Times New Roman" w:hAnsi="Times New Roman" w:cs="Times New Roman"/>
          <w:sz w:val="28"/>
          <w:szCs w:val="28"/>
        </w:rPr>
        <w:t xml:space="preserve">ями и стационарно установленной </w:t>
      </w:r>
      <w:r w:rsidRPr="00725DD2">
        <w:rPr>
          <w:rFonts w:ascii="Times New Roman" w:hAnsi="Times New Roman" w:cs="Times New Roman"/>
          <w:sz w:val="28"/>
          <w:szCs w:val="28"/>
        </w:rPr>
        <w:t>аппарелью (здание постановлено под капитальный ремонт для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соответствия). При </w:t>
      </w:r>
      <w:r w:rsidRPr="00725DD2">
        <w:rPr>
          <w:rFonts w:ascii="Times New Roman" w:hAnsi="Times New Roman" w:cs="Times New Roman"/>
          <w:sz w:val="28"/>
          <w:szCs w:val="28"/>
        </w:rPr>
        <w:t>необходимости возможно предоставление инвалидной коляски. Заключен дог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D3199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 аренд</w:t>
      </w:r>
      <w:r w:rsidR="00D3199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на использование </w:t>
      </w:r>
      <w:r w:rsidR="00D31990">
        <w:rPr>
          <w:rFonts w:ascii="Times New Roman" w:hAnsi="Times New Roman" w:cs="Times New Roman"/>
          <w:sz w:val="28"/>
          <w:szCs w:val="28"/>
        </w:rPr>
        <w:t xml:space="preserve">кресел-каталок </w:t>
      </w:r>
      <w:r w:rsidRPr="00725DD2">
        <w:rPr>
          <w:rFonts w:ascii="Times New Roman" w:hAnsi="Times New Roman" w:cs="Times New Roman"/>
          <w:sz w:val="28"/>
          <w:szCs w:val="28"/>
        </w:rPr>
        <w:t>для инвалидов.</w:t>
      </w:r>
    </w:p>
    <w:p w:rsidR="00725DD2" w:rsidRPr="008E0692" w:rsidRDefault="00725DD2" w:rsidP="00CB4A5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E0692" w:rsidRDefault="00CB4A5D" w:rsidP="008E069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B4A5D">
        <w:rPr>
          <w:rFonts w:ascii="Times New Roman" w:hAnsi="Times New Roman" w:cs="Times New Roman"/>
          <w:sz w:val="28"/>
          <w:szCs w:val="28"/>
        </w:rPr>
        <w:t>Дополнительную информацию вы можете получить</w:t>
      </w:r>
      <w:r w:rsidR="008E0692">
        <w:rPr>
          <w:rFonts w:ascii="Times New Roman" w:hAnsi="Times New Roman" w:cs="Times New Roman"/>
          <w:sz w:val="28"/>
          <w:szCs w:val="28"/>
        </w:rPr>
        <w:t>:</w:t>
      </w:r>
    </w:p>
    <w:p w:rsidR="008E0692" w:rsidRDefault="00CB4A5D" w:rsidP="008E069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B4A5D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8E0692">
        <w:rPr>
          <w:rFonts w:ascii="Times New Roman" w:hAnsi="Times New Roman" w:cs="Times New Roman"/>
          <w:sz w:val="28"/>
          <w:szCs w:val="28"/>
        </w:rPr>
        <w:t>+7(342)</w:t>
      </w:r>
      <w:r w:rsidR="00D31990" w:rsidRPr="00D31990">
        <w:rPr>
          <w:rFonts w:ascii="Times New Roman" w:hAnsi="Times New Roman" w:cs="Times New Roman"/>
          <w:sz w:val="28"/>
          <w:szCs w:val="28"/>
        </w:rPr>
        <w:t>215-85-52 (доб. 771),</w:t>
      </w:r>
    </w:p>
    <w:p w:rsidR="008E0692" w:rsidRDefault="00D31990" w:rsidP="008E069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электронной почте </w:t>
      </w:r>
      <w:hyperlink r:id="rId5" w:history="1">
        <w:r w:rsidRPr="004A237D">
          <w:rPr>
            <w:rStyle w:val="a4"/>
            <w:rFonts w:ascii="Times New Roman" w:hAnsi="Times New Roman" w:cs="Times New Roman"/>
            <w:sz w:val="28"/>
            <w:szCs w:val="28"/>
          </w:rPr>
          <w:t>ovr@vsuwt-perm.ru</w:t>
        </w:r>
      </w:hyperlink>
    </w:p>
    <w:p w:rsidR="00DC4143" w:rsidRDefault="00CB4A5D" w:rsidP="008E069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B4A5D">
        <w:rPr>
          <w:rFonts w:ascii="Times New Roman" w:hAnsi="Times New Roman" w:cs="Times New Roman"/>
          <w:sz w:val="28"/>
          <w:szCs w:val="28"/>
        </w:rPr>
        <w:t xml:space="preserve">или в кабинете № </w:t>
      </w:r>
      <w:r w:rsidR="00725DD2">
        <w:rPr>
          <w:rFonts w:ascii="Times New Roman" w:hAnsi="Times New Roman" w:cs="Times New Roman"/>
          <w:sz w:val="28"/>
          <w:szCs w:val="28"/>
        </w:rPr>
        <w:t>312</w:t>
      </w:r>
      <w:r w:rsidR="00DC4143">
        <w:rPr>
          <w:rFonts w:ascii="Times New Roman" w:hAnsi="Times New Roman" w:cs="Times New Roman"/>
          <w:sz w:val="28"/>
          <w:szCs w:val="28"/>
        </w:rPr>
        <w:t>.</w:t>
      </w:r>
    </w:p>
    <w:p w:rsidR="00DC4143" w:rsidRPr="00DC4143" w:rsidRDefault="00DC4143" w:rsidP="00DC4143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143">
        <w:rPr>
          <w:rFonts w:ascii="Times New Roman" w:hAnsi="Times New Roman" w:cs="Times New Roman"/>
          <w:b/>
          <w:sz w:val="28"/>
          <w:szCs w:val="28"/>
        </w:rPr>
        <w:t>Режим работы:</w:t>
      </w:r>
    </w:p>
    <w:p w:rsidR="00DC4143" w:rsidRDefault="00DC4143" w:rsidP="00DC4143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понедельника по четверг - с 8.30до 17.30,</w:t>
      </w:r>
    </w:p>
    <w:p w:rsidR="00DC4143" w:rsidRDefault="00DC4143" w:rsidP="00DC4143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пятница - с 8.30 до 16.30,</w:t>
      </w:r>
    </w:p>
    <w:p w:rsidR="00D31990" w:rsidRPr="00D31990" w:rsidRDefault="00DC4143" w:rsidP="00DC4143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суббота и воскресенье - выходной.</w:t>
      </w:r>
    </w:p>
    <w:p w:rsidR="00DC4143" w:rsidRDefault="00DC4143" w:rsidP="00DC4143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143">
        <w:rPr>
          <w:rFonts w:ascii="Times New Roman" w:hAnsi="Times New Roman" w:cs="Times New Roman"/>
          <w:b/>
          <w:sz w:val="28"/>
          <w:szCs w:val="28"/>
        </w:rPr>
        <w:t xml:space="preserve">Контактное лицо </w:t>
      </w:r>
    </w:p>
    <w:p w:rsidR="00DC4143" w:rsidRPr="00DC4143" w:rsidRDefault="00DC4143" w:rsidP="00DC4143">
      <w:pPr>
        <w:ind w:left="-142" w:hanging="284"/>
        <w:jc w:val="center"/>
        <w:rPr>
          <w:rFonts w:ascii="Times New Roman" w:hAnsi="Times New Roman" w:cs="Times New Roman"/>
          <w:sz w:val="26"/>
          <w:szCs w:val="26"/>
        </w:rPr>
      </w:pPr>
      <w:r w:rsidRPr="00DC4143">
        <w:rPr>
          <w:rFonts w:ascii="Times New Roman" w:hAnsi="Times New Roman" w:cs="Times New Roman"/>
          <w:sz w:val="26"/>
          <w:szCs w:val="26"/>
        </w:rPr>
        <w:t>заместитель директора по молодежной политике и воспитательной деятельности</w:t>
      </w:r>
    </w:p>
    <w:p w:rsidR="00D31990" w:rsidRPr="00CB4A5D" w:rsidRDefault="00DC4143" w:rsidP="00DC4143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Кочнева Лариса Владимировна</w:t>
      </w:r>
    </w:p>
    <w:sectPr w:rsidR="00D31990" w:rsidRPr="00CB4A5D" w:rsidSect="008E069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F4BBF"/>
    <w:multiLevelType w:val="hybridMultilevel"/>
    <w:tmpl w:val="D82EE428"/>
    <w:lvl w:ilvl="0" w:tplc="83A6D6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866B1A"/>
    <w:multiLevelType w:val="hybridMultilevel"/>
    <w:tmpl w:val="35D818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A9"/>
    <w:rsid w:val="00311CA9"/>
    <w:rsid w:val="00444D2B"/>
    <w:rsid w:val="00725DD2"/>
    <w:rsid w:val="008E0692"/>
    <w:rsid w:val="00C90BD3"/>
    <w:rsid w:val="00CB4A5D"/>
    <w:rsid w:val="00D31990"/>
    <w:rsid w:val="00DC4143"/>
    <w:rsid w:val="00EE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D8742"/>
  <w15:chartTrackingRefBased/>
  <w15:docId w15:val="{2A0250BA-BDC1-4EF0-AD3E-C7E528A4E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D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319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vr@vsuwt-per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2026-09-23T12:20:00Z</dcterms:created>
  <dcterms:modified xsi:type="dcterms:W3CDTF">2026-09-23T12:31:00Z</dcterms:modified>
</cp:coreProperties>
</file>